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6C" w:rsidRPr="005169A6" w:rsidRDefault="0024516C" w:rsidP="00516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A6">
        <w:rPr>
          <w:rFonts w:ascii="Times New Roman" w:hAnsi="Times New Roman" w:cs="Times New Roman"/>
          <w:b/>
          <w:sz w:val="28"/>
          <w:szCs w:val="28"/>
        </w:rPr>
        <w:t xml:space="preserve">Баланы </w:t>
      </w:r>
      <w:r w:rsidR="00481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 жағдайында </w:t>
      </w:r>
      <w:proofErr w:type="spellStart"/>
      <w:r w:rsidRPr="005169A6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5169A6">
        <w:rPr>
          <w:rFonts w:ascii="Times New Roman" w:hAnsi="Times New Roman" w:cs="Times New Roman"/>
          <w:b/>
          <w:sz w:val="28"/>
          <w:szCs w:val="28"/>
        </w:rPr>
        <w:t xml:space="preserve"> үшін қажет</w:t>
      </w:r>
      <w:r w:rsidR="005169A6" w:rsidRPr="00516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 </w:t>
      </w:r>
      <w:r w:rsidRPr="005169A6">
        <w:rPr>
          <w:rFonts w:ascii="Times New Roman" w:hAnsi="Times New Roman" w:cs="Times New Roman"/>
          <w:b/>
          <w:sz w:val="28"/>
          <w:szCs w:val="28"/>
        </w:rPr>
        <w:t xml:space="preserve"> құрал-жабдықтар.</w:t>
      </w:r>
    </w:p>
    <w:p w:rsidR="00000000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</w:rPr>
        <w:t>(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берілген </w:t>
      </w:r>
      <w:proofErr w:type="gramStart"/>
      <w:r w:rsidR="0048190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169A6">
        <w:rPr>
          <w:rFonts w:ascii="Times New Roman" w:hAnsi="Times New Roman" w:cs="Times New Roman"/>
          <w:sz w:val="28"/>
          <w:szCs w:val="28"/>
        </w:rPr>
        <w:t>арлы</w:t>
      </w:r>
      <w:proofErr w:type="gramEnd"/>
      <w:r w:rsidRPr="005169A6">
        <w:rPr>
          <w:rFonts w:ascii="Times New Roman" w:hAnsi="Times New Roman" w:cs="Times New Roman"/>
          <w:sz w:val="28"/>
          <w:szCs w:val="28"/>
        </w:rPr>
        <w:t xml:space="preserve">қ </w:t>
      </w:r>
      <w:r w:rsidR="0048190E">
        <w:rPr>
          <w:rFonts w:ascii="Times New Roman" w:hAnsi="Times New Roman" w:cs="Times New Roman"/>
          <w:sz w:val="28"/>
          <w:szCs w:val="28"/>
        </w:rPr>
        <w:t xml:space="preserve">ақпарат кеңестік </w:t>
      </w:r>
      <w:proofErr w:type="spellStart"/>
      <w:r w:rsidR="0048190E">
        <w:rPr>
          <w:rFonts w:ascii="Times New Roman" w:hAnsi="Times New Roman" w:cs="Times New Roman"/>
          <w:sz w:val="28"/>
          <w:szCs w:val="28"/>
        </w:rPr>
        <w:t>сипатта</w:t>
      </w:r>
      <w:proofErr w:type="spellEnd"/>
      <w:r w:rsidR="0048190E">
        <w:rPr>
          <w:rFonts w:ascii="Times New Roman" w:hAnsi="Times New Roman" w:cs="Times New Roman"/>
          <w:sz w:val="28"/>
          <w:szCs w:val="28"/>
        </w:rPr>
        <w:t xml:space="preserve"> б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еріледі</w:t>
      </w:r>
      <w:r w:rsidRPr="00516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9A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169A6">
        <w:rPr>
          <w:rFonts w:ascii="Times New Roman" w:hAnsi="Times New Roman" w:cs="Times New Roman"/>
          <w:sz w:val="28"/>
          <w:szCs w:val="28"/>
        </w:rPr>
        <w:t xml:space="preserve"> бұл материал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 w:rsidRPr="005169A6">
        <w:rPr>
          <w:rFonts w:ascii="Times New Roman" w:hAnsi="Times New Roman" w:cs="Times New Roman"/>
          <w:sz w:val="28"/>
          <w:szCs w:val="28"/>
        </w:rPr>
        <w:t xml:space="preserve"> үйде </w:t>
      </w:r>
      <w:proofErr w:type="spellStart"/>
      <w:r w:rsidRPr="005169A6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516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9A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169A6">
        <w:rPr>
          <w:rFonts w:ascii="Times New Roman" w:hAnsi="Times New Roman" w:cs="Times New Roman"/>
          <w:sz w:val="28"/>
          <w:szCs w:val="28"/>
        </w:rPr>
        <w:t xml:space="preserve">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өзіңізге </w:t>
      </w:r>
      <w:r w:rsidRPr="005169A6">
        <w:rPr>
          <w:rFonts w:ascii="Times New Roman" w:hAnsi="Times New Roman" w:cs="Times New Roman"/>
          <w:sz w:val="28"/>
          <w:szCs w:val="28"/>
        </w:rPr>
        <w:t>ыңғайлы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, үйде бар</w:t>
      </w:r>
      <w:r w:rsidRPr="00516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9A6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516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9A6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516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9A6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5169A6">
        <w:rPr>
          <w:rFonts w:ascii="Times New Roman" w:hAnsi="Times New Roman" w:cs="Times New Roman"/>
          <w:sz w:val="28"/>
          <w:szCs w:val="28"/>
        </w:rPr>
        <w:t>).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Текше (к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убиктер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немесе шарлар, әр түрлі өлшемдегі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, түстегі  доптар (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1-3 жасқа арналған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24516C" w:rsidRPr="005169A6" w:rsidRDefault="005169A6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12 дана 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түрлі-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түсті қарындаштар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>фломастер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қаламд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1-5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жасқа арналған</w:t>
      </w:r>
      <w:r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>3. Жануарлар, ыдыс-аяқ, ойыншықтар, киім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-кешек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бейнеленген карт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очкалар, кеспе суреттер. Олар болмаған жағдайда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бес ойыншық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(үйде болған жағдайда)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дайындау керек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(мысалы, қуыршақ, аю, пирамида, доп, ойыншық машина); киімнің бес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түрі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жейде, футболка, шұлық, күртеше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, көйлек;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ыдыстың бес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түрі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- шанышқы, қасық, табақ, шайнек, шыныаяқ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(кесе)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 үйде қандай да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жануарлардың фигуралары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 xml:space="preserve">бар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болса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, оны қолдануға болады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–(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2-4 </w:t>
      </w:r>
      <w:r w:rsidR="005169A6" w:rsidRPr="005169A6">
        <w:rPr>
          <w:rFonts w:ascii="Times New Roman" w:hAnsi="Times New Roman" w:cs="Times New Roman"/>
          <w:sz w:val="28"/>
          <w:szCs w:val="28"/>
          <w:lang w:val="kk-KZ"/>
        </w:rPr>
        <w:t>жасқа арналған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>4. Пирамида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лар;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5. Ағаш, пластиктен </w:t>
      </w:r>
      <w:r w:rsidR="005169A6">
        <w:rPr>
          <w:rFonts w:ascii="Times New Roman" w:hAnsi="Times New Roman" w:cs="Times New Roman"/>
          <w:sz w:val="28"/>
          <w:szCs w:val="28"/>
          <w:lang w:val="kk-KZ"/>
        </w:rPr>
        <w:t>жасалынған құрастырғыштар (вкладыши). Егер болған жағдайда  «Сортер» тақтайшасын қолдануға болады;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>6. Ересек адаммен бірлескен ойын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 іс-әрекетін бақылау үшін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: а</w:t>
      </w:r>
      <w:r w:rsidR="001F20DF" w:rsidRPr="001F2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20DF" w:rsidRPr="005169A6">
        <w:rPr>
          <w:rFonts w:ascii="Times New Roman" w:hAnsi="Times New Roman" w:cs="Times New Roman"/>
          <w:sz w:val="28"/>
          <w:szCs w:val="28"/>
          <w:lang w:val="kk-KZ"/>
        </w:rPr>
        <w:t>ойыншық машина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, бесік арбалары, қуыршақтар, текше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(кубики)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ойыншық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ыдыс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-аяқтар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, доп.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1F20DF" w:rsidRPr="001F2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</w:t>
      </w:r>
      <w:r w:rsidR="001F20DF" w:rsidRPr="005169A6">
        <w:rPr>
          <w:rFonts w:ascii="Times New Roman" w:hAnsi="Times New Roman" w:cs="Times New Roman"/>
          <w:sz w:val="28"/>
          <w:szCs w:val="28"/>
          <w:lang w:val="kk-KZ"/>
        </w:rPr>
        <w:t>ертегілерден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кітаптар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суреттері болса) қ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арапайым әрекетті көрсететін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түрлі-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түсті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 xml:space="preserve">  бір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суретті таңдаңыз (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мүмкін болса,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жануардың бей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несімен). Мысалы: «Мысық сүт ішіп жатыр», «Б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 xml:space="preserve"> итпен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ойна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п отыр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т.б.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3 жасқа дейінгі балаларға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8. Сюжеттік суреттер сериясы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4-6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жасқа арналған);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Қалың  және жұқа кітап,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ұзын және қысқа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 белдік (бау, лента), лимон және кәмпит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4-5 жастағы балаларға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F20DF" w:rsidRDefault="001F20DF" w:rsidP="002451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516C" w:rsidRPr="001F20DF" w:rsidRDefault="0024516C" w:rsidP="001F20D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0DF">
        <w:rPr>
          <w:rFonts w:ascii="Times New Roman" w:hAnsi="Times New Roman" w:cs="Times New Roman"/>
          <w:b/>
          <w:sz w:val="28"/>
          <w:szCs w:val="28"/>
          <w:lang w:val="kk-KZ"/>
        </w:rPr>
        <w:t>Баланың психоэмоционалды жағдайына арналған ұсыныстар: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Тексеру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алдында баланың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көңіл-күйі көтеріңкі, қатынасқа жайлы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болуы керек.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Ол үшін ата-ана баладан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бірге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ойнауды сұрайды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, көңіл-күйін реттейді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Тексеру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алдында баланың физиологиялық қажеттіліктерін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 өтеп алу керек:  баланың ұйқысы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 xml:space="preserve"> қану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,  тамақтандыру,  дәретханаға ап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F20DF">
        <w:rPr>
          <w:rFonts w:ascii="Times New Roman" w:hAnsi="Times New Roman" w:cs="Times New Roman"/>
          <w:sz w:val="28"/>
          <w:szCs w:val="28"/>
          <w:lang w:val="kk-KZ"/>
        </w:rPr>
        <w:t>ру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және т.б.</w:t>
      </w:r>
    </w:p>
    <w:p w:rsidR="0024516C" w:rsidRPr="005169A6" w:rsidRDefault="001F20DF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>Үй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жағдайында 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тексеру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балаға арнайы ойын бұрышын жасақтап қою қажет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үстел, орындық қойыңыз (егер олар болмаса, кілемдегі орынды 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 xml:space="preserve">дайындай 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>аласыз).</w:t>
      </w:r>
    </w:p>
    <w:p w:rsidR="0024516C" w:rsidRPr="005169A6" w:rsidRDefault="0024516C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69A6">
        <w:rPr>
          <w:rFonts w:ascii="Times New Roman" w:hAnsi="Times New Roman" w:cs="Times New Roman"/>
          <w:sz w:val="28"/>
          <w:szCs w:val="28"/>
          <w:lang w:val="kk-KZ"/>
        </w:rPr>
        <w:t>- Отбас</w:t>
      </w:r>
      <w:r w:rsidR="0048190E">
        <w:rPr>
          <w:rFonts w:ascii="Times New Roman" w:hAnsi="Times New Roman" w:cs="Times New Roman"/>
          <w:sz w:val="28"/>
          <w:szCs w:val="28"/>
          <w:lang w:val="kk-KZ"/>
        </w:rPr>
        <w:t xml:space="preserve">ының басқа мүшелері  тексеру </w:t>
      </w:r>
      <w:r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кезінде баланы да, ата-анасын да алаңдатпауы маңызды.</w:t>
      </w:r>
    </w:p>
    <w:p w:rsidR="0024516C" w:rsidRPr="005169A6" w:rsidRDefault="0048190E" w:rsidP="002451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Бала қозғалысын 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шектемейтін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дей, ыңғайлы </w:t>
      </w:r>
      <w:r w:rsidR="0024516C" w:rsidRPr="005169A6">
        <w:rPr>
          <w:rFonts w:ascii="Times New Roman" w:hAnsi="Times New Roman" w:cs="Times New Roman"/>
          <w:sz w:val="28"/>
          <w:szCs w:val="28"/>
          <w:lang w:val="kk-KZ"/>
        </w:rPr>
        <w:t xml:space="preserve"> киімде болуы керек.</w:t>
      </w:r>
    </w:p>
    <w:sectPr w:rsidR="0024516C" w:rsidRPr="005169A6" w:rsidSect="002451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16C"/>
    <w:rsid w:val="001F20DF"/>
    <w:rsid w:val="0024516C"/>
    <w:rsid w:val="0048190E"/>
    <w:rsid w:val="005169A6"/>
    <w:rsid w:val="005A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2020-04-28T05:50:00Z</dcterms:created>
  <dcterms:modified xsi:type="dcterms:W3CDTF">2020-04-28T06:26:00Z</dcterms:modified>
</cp:coreProperties>
</file>